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2630D" w14:textId="77777777" w:rsidR="00A564AE" w:rsidRDefault="00A564AE" w:rsidP="00382E60">
      <w:pPr>
        <w:jc w:val="both"/>
      </w:pPr>
      <w:r>
        <w:rPr>
          <w:noProof/>
        </w:rPr>
        <w:drawing>
          <wp:anchor distT="0" distB="0" distL="114300" distR="114300" simplePos="0" relativeHeight="251658240" behindDoc="0" locked="1" layoutInCell="1" allowOverlap="0" wp14:anchorId="48DFC18F" wp14:editId="4B1156C7">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285EC882" w14:textId="77777777" w:rsidR="00A564AE" w:rsidRDefault="00A564AE" w:rsidP="00382E60">
      <w:pPr>
        <w:jc w:val="both"/>
      </w:pPr>
    </w:p>
    <w:p w14:paraId="573EF473" w14:textId="77777777" w:rsidR="00A564AE" w:rsidRDefault="00A564AE" w:rsidP="00382E60">
      <w:pPr>
        <w:jc w:val="both"/>
      </w:pPr>
    </w:p>
    <w:p w14:paraId="2534B5B9" w14:textId="77777777" w:rsidR="00A564AE" w:rsidRPr="00A564AE" w:rsidRDefault="00A519C0" w:rsidP="00382E60">
      <w:pPr>
        <w:jc w:val="both"/>
        <w:rPr>
          <w:b/>
          <w:color w:val="002060"/>
          <w:sz w:val="32"/>
        </w:rPr>
      </w:pPr>
      <w:r>
        <w:rPr>
          <w:b/>
          <w:color w:val="002060"/>
          <w:sz w:val="32"/>
        </w:rPr>
        <w:t>The Harvest Moon</w:t>
      </w:r>
      <w:r w:rsidR="00A564AE" w:rsidRPr="00A564AE">
        <w:rPr>
          <w:b/>
          <w:color w:val="002060"/>
          <w:sz w:val="32"/>
        </w:rPr>
        <w:t xml:space="preserve"> </w:t>
      </w:r>
    </w:p>
    <w:p w14:paraId="722C3ACB" w14:textId="77777777" w:rsidR="00D721CF" w:rsidRDefault="00720C3E" w:rsidP="00720C3E">
      <w:pPr>
        <w:spacing w:line="360" w:lineRule="auto"/>
        <w:contextualSpacing/>
        <w:rPr>
          <w:sz w:val="24"/>
          <w:szCs w:val="24"/>
        </w:rPr>
      </w:pPr>
      <w:r>
        <w:rPr>
          <w:noProof/>
          <w:sz w:val="24"/>
          <w:szCs w:val="24"/>
        </w:rPr>
        <w:drawing>
          <wp:anchor distT="0" distB="0" distL="114300" distR="114300" simplePos="0" relativeHeight="251661312" behindDoc="1" locked="0" layoutInCell="1" allowOverlap="1" wp14:anchorId="733AE33C" wp14:editId="352C77EC">
            <wp:simplePos x="0" y="0"/>
            <wp:positionH relativeFrom="column">
              <wp:posOffset>2400300</wp:posOffset>
            </wp:positionH>
            <wp:positionV relativeFrom="paragraph">
              <wp:posOffset>8255</wp:posOffset>
            </wp:positionV>
            <wp:extent cx="3605530" cy="2225040"/>
            <wp:effectExtent l="0" t="0" r="0" b="3810"/>
            <wp:wrapTight wrapText="bothSides">
              <wp:wrapPolygon edited="0">
                <wp:start x="0" y="0"/>
                <wp:lineTo x="0" y="21452"/>
                <wp:lineTo x="21455" y="21452"/>
                <wp:lineTo x="214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605530" cy="2225040"/>
                    </a:xfrm>
                    <a:prstGeom prst="rect">
                      <a:avLst/>
                    </a:prstGeom>
                  </pic:spPr>
                </pic:pic>
              </a:graphicData>
            </a:graphic>
            <wp14:sizeRelH relativeFrom="margin">
              <wp14:pctWidth>0</wp14:pctWidth>
            </wp14:sizeRelH>
            <wp14:sizeRelV relativeFrom="margin">
              <wp14:pctHeight>0</wp14:pctHeight>
            </wp14:sizeRelV>
          </wp:anchor>
        </w:drawing>
      </w:r>
      <w:r w:rsidR="001D4518">
        <w:rPr>
          <w:sz w:val="24"/>
          <w:szCs w:val="24"/>
        </w:rPr>
        <w:t xml:space="preserve">The full moon which is closest to the Autumn Equinox is known as the Harvest Moon. </w:t>
      </w:r>
      <w:r>
        <w:rPr>
          <w:sz w:val="24"/>
          <w:szCs w:val="24"/>
        </w:rPr>
        <w:t>In</w:t>
      </w:r>
      <w:r w:rsidR="001D4518">
        <w:rPr>
          <w:sz w:val="24"/>
          <w:szCs w:val="24"/>
        </w:rPr>
        <w:t xml:space="preserve"> the Northern Hemisphere</w:t>
      </w:r>
      <w:r>
        <w:rPr>
          <w:sz w:val="24"/>
          <w:szCs w:val="24"/>
        </w:rPr>
        <w:t>,</w:t>
      </w:r>
      <w:r w:rsidR="001D4518">
        <w:rPr>
          <w:sz w:val="24"/>
          <w:szCs w:val="24"/>
        </w:rPr>
        <w:t xml:space="preserve"> where the UK is located, the Autumn Equinox falls on 22 September 2020 and the Harvest Moon will be visible on 1 October</w:t>
      </w:r>
      <w:r>
        <w:rPr>
          <w:sz w:val="24"/>
          <w:szCs w:val="24"/>
        </w:rPr>
        <w:t xml:space="preserve"> – </w:t>
      </w:r>
      <w:r w:rsidR="001D4518">
        <w:rPr>
          <w:sz w:val="24"/>
          <w:szCs w:val="24"/>
        </w:rPr>
        <w:t>provided there is no cloud cover obscuring this magnificent sight.</w:t>
      </w:r>
    </w:p>
    <w:p w14:paraId="25D86D9E" w14:textId="77777777" w:rsidR="00AF050E" w:rsidRDefault="00AF050E" w:rsidP="00AF050E">
      <w:pPr>
        <w:spacing w:line="360" w:lineRule="auto"/>
        <w:contextualSpacing/>
        <w:jc w:val="both"/>
        <w:rPr>
          <w:sz w:val="24"/>
          <w:szCs w:val="24"/>
        </w:rPr>
      </w:pPr>
    </w:p>
    <w:p w14:paraId="7AF20137" w14:textId="77777777" w:rsidR="00836B68" w:rsidRPr="00AF050E" w:rsidRDefault="001D4518" w:rsidP="00AF050E">
      <w:pPr>
        <w:spacing w:line="360" w:lineRule="auto"/>
        <w:contextualSpacing/>
        <w:jc w:val="both"/>
        <w:rPr>
          <w:b/>
          <w:sz w:val="24"/>
          <w:szCs w:val="24"/>
        </w:rPr>
      </w:pPr>
      <w:r w:rsidRPr="00AF050E">
        <w:rPr>
          <w:b/>
          <w:sz w:val="24"/>
          <w:szCs w:val="24"/>
        </w:rPr>
        <w:t xml:space="preserve">Why Harvest Moon? You may </w:t>
      </w:r>
      <w:r w:rsidR="00AF050E" w:rsidRPr="00AF050E">
        <w:rPr>
          <w:b/>
          <w:sz w:val="24"/>
          <w:szCs w:val="24"/>
        </w:rPr>
        <w:t xml:space="preserve">well </w:t>
      </w:r>
      <w:r w:rsidRPr="00AF050E">
        <w:rPr>
          <w:b/>
          <w:sz w:val="24"/>
          <w:szCs w:val="24"/>
        </w:rPr>
        <w:t xml:space="preserve">ask … </w:t>
      </w:r>
    </w:p>
    <w:p w14:paraId="31258B60" w14:textId="77777777" w:rsidR="00720C3E" w:rsidRDefault="00836B68" w:rsidP="00AF050E">
      <w:pPr>
        <w:spacing w:line="360" w:lineRule="auto"/>
        <w:contextualSpacing/>
        <w:jc w:val="both"/>
        <w:rPr>
          <w:sz w:val="24"/>
          <w:szCs w:val="24"/>
        </w:rPr>
      </w:pPr>
      <w:r>
        <w:rPr>
          <w:sz w:val="24"/>
          <w:szCs w:val="24"/>
        </w:rPr>
        <w:t>W</w:t>
      </w:r>
      <w:r w:rsidR="001D4518">
        <w:rPr>
          <w:sz w:val="24"/>
          <w:szCs w:val="24"/>
        </w:rPr>
        <w:t>hilst it is a full moon</w:t>
      </w:r>
      <w:r w:rsidR="00720C3E">
        <w:rPr>
          <w:sz w:val="24"/>
          <w:szCs w:val="24"/>
        </w:rPr>
        <w:t>,</w:t>
      </w:r>
      <w:r w:rsidR="001D4518">
        <w:rPr>
          <w:sz w:val="24"/>
          <w:szCs w:val="24"/>
        </w:rPr>
        <w:t xml:space="preserve"> </w:t>
      </w:r>
      <w:r>
        <w:rPr>
          <w:sz w:val="24"/>
          <w:szCs w:val="24"/>
        </w:rPr>
        <w:t>it does have certain characteristics which differentiate it from others appearing throughout the seasons</w:t>
      </w:r>
      <w:r w:rsidR="00720C3E">
        <w:rPr>
          <w:sz w:val="24"/>
          <w:szCs w:val="24"/>
        </w:rPr>
        <w:t>. T</w:t>
      </w:r>
      <w:r>
        <w:rPr>
          <w:sz w:val="24"/>
          <w:szCs w:val="24"/>
        </w:rPr>
        <w:t>he harvest moon rises closer to the time of sunset, appears low on the horizon</w:t>
      </w:r>
      <w:r w:rsidR="00720C3E">
        <w:rPr>
          <w:sz w:val="24"/>
          <w:szCs w:val="24"/>
        </w:rPr>
        <w:t>,</w:t>
      </w:r>
      <w:r>
        <w:rPr>
          <w:sz w:val="24"/>
          <w:szCs w:val="24"/>
        </w:rPr>
        <w:t xml:space="preserve"> and lasts for a couple of evenings.</w:t>
      </w:r>
    </w:p>
    <w:p w14:paraId="0860A70A" w14:textId="77777777" w:rsidR="00836B68" w:rsidRDefault="00720C3E" w:rsidP="00AF050E">
      <w:pPr>
        <w:spacing w:line="360" w:lineRule="auto"/>
        <w:contextualSpacing/>
        <w:jc w:val="both"/>
        <w:rPr>
          <w:sz w:val="24"/>
          <w:szCs w:val="24"/>
        </w:rPr>
      </w:pPr>
      <w:r>
        <w:rPr>
          <w:sz w:val="24"/>
          <w:szCs w:val="24"/>
        </w:rPr>
        <w:t>The</w:t>
      </w:r>
      <w:r w:rsidR="00836B68">
        <w:rPr>
          <w:sz w:val="24"/>
          <w:szCs w:val="24"/>
        </w:rPr>
        <w:t xml:space="preserve"> place of the moon when orbiting the earth will determine how it will appear to the naked eye</w:t>
      </w:r>
      <w:r>
        <w:rPr>
          <w:sz w:val="24"/>
          <w:szCs w:val="24"/>
        </w:rPr>
        <w:t>. I</w:t>
      </w:r>
      <w:r w:rsidR="00836B68">
        <w:rPr>
          <w:sz w:val="24"/>
          <w:szCs w:val="24"/>
        </w:rPr>
        <w:t>n 2019</w:t>
      </w:r>
      <w:r>
        <w:rPr>
          <w:sz w:val="24"/>
          <w:szCs w:val="24"/>
        </w:rPr>
        <w:t>,</w:t>
      </w:r>
      <w:r w:rsidR="00836B68">
        <w:rPr>
          <w:sz w:val="24"/>
          <w:szCs w:val="24"/>
        </w:rPr>
        <w:t xml:space="preserve"> the Harvest Moon appeared as a micro-moon because it was much further away</w:t>
      </w:r>
      <w:r>
        <w:rPr>
          <w:sz w:val="24"/>
          <w:szCs w:val="24"/>
        </w:rPr>
        <w:t>. I</w:t>
      </w:r>
      <w:r w:rsidR="00836B68">
        <w:rPr>
          <w:sz w:val="24"/>
          <w:szCs w:val="24"/>
        </w:rPr>
        <w:t>n 2020 the Harvest Moon will be the second-smallest full moon</w:t>
      </w:r>
      <w:r>
        <w:rPr>
          <w:sz w:val="24"/>
          <w:szCs w:val="24"/>
        </w:rPr>
        <w:t xml:space="preserve"> – </w:t>
      </w:r>
      <w:r w:rsidR="00836B68">
        <w:rPr>
          <w:sz w:val="24"/>
          <w:szCs w:val="24"/>
        </w:rPr>
        <w:t>yet five years ago, it appeared as the biggest and closest supermoon.</w:t>
      </w:r>
    </w:p>
    <w:p w14:paraId="7EF4D0D8" w14:textId="77777777" w:rsidR="00836B68" w:rsidRDefault="00836B68" w:rsidP="00AF050E">
      <w:pPr>
        <w:spacing w:line="360" w:lineRule="auto"/>
        <w:contextualSpacing/>
        <w:jc w:val="both"/>
        <w:rPr>
          <w:sz w:val="24"/>
          <w:szCs w:val="24"/>
        </w:rPr>
      </w:pPr>
      <w:r>
        <w:rPr>
          <w:sz w:val="24"/>
          <w:szCs w:val="24"/>
        </w:rPr>
        <w:t>In spite of its apparent size and distance from the earth, a Harvest Moon always looks bigger, brighter or more orange in colour creating a powerful and mysterious image in the sky</w:t>
      </w:r>
      <w:r w:rsidR="00720C3E">
        <w:rPr>
          <w:sz w:val="24"/>
          <w:szCs w:val="24"/>
        </w:rPr>
        <w:t>. T</w:t>
      </w:r>
      <w:r>
        <w:rPr>
          <w:sz w:val="24"/>
          <w:szCs w:val="24"/>
        </w:rPr>
        <w:t xml:space="preserve">his is because of its position just above the horizon </w:t>
      </w:r>
      <w:r w:rsidR="00AF050E">
        <w:rPr>
          <w:sz w:val="24"/>
          <w:szCs w:val="24"/>
        </w:rPr>
        <w:t>which plays tricks on your eyes called the Moon Illusion.</w:t>
      </w:r>
    </w:p>
    <w:p w14:paraId="10FCE0BD" w14:textId="77777777" w:rsidR="00363D0B" w:rsidRDefault="00363D0B" w:rsidP="00AF050E">
      <w:pPr>
        <w:spacing w:line="360" w:lineRule="auto"/>
        <w:contextualSpacing/>
        <w:jc w:val="both"/>
        <w:rPr>
          <w:sz w:val="24"/>
          <w:szCs w:val="24"/>
        </w:rPr>
      </w:pPr>
    </w:p>
    <w:p w14:paraId="50466649" w14:textId="77777777" w:rsidR="00363D0B" w:rsidRDefault="00363D0B" w:rsidP="00363D0B">
      <w:pPr>
        <w:spacing w:line="360" w:lineRule="auto"/>
        <w:contextualSpacing/>
        <w:jc w:val="both"/>
        <w:rPr>
          <w:sz w:val="24"/>
          <w:szCs w:val="24"/>
        </w:rPr>
      </w:pPr>
      <w:r>
        <w:rPr>
          <w:b/>
          <w:sz w:val="24"/>
          <w:szCs w:val="24"/>
        </w:rPr>
        <w:t xml:space="preserve">And its name … </w:t>
      </w:r>
    </w:p>
    <w:p w14:paraId="37CEDE21" w14:textId="77777777" w:rsidR="00720C3E" w:rsidRDefault="00720C3E" w:rsidP="00AF050E">
      <w:pPr>
        <w:spacing w:line="360" w:lineRule="auto"/>
        <w:contextualSpacing/>
        <w:jc w:val="both"/>
        <w:rPr>
          <w:sz w:val="24"/>
          <w:szCs w:val="24"/>
        </w:rPr>
      </w:pPr>
      <w:r>
        <w:rPr>
          <w:noProof/>
        </w:rPr>
        <w:drawing>
          <wp:anchor distT="0" distB="0" distL="114300" distR="114300" simplePos="0" relativeHeight="251663360" behindDoc="1" locked="0" layoutInCell="1" allowOverlap="1" wp14:anchorId="06016DC8" wp14:editId="7FDD4B59">
            <wp:simplePos x="0" y="0"/>
            <wp:positionH relativeFrom="margin">
              <wp:align>center</wp:align>
            </wp:positionH>
            <wp:positionV relativeFrom="paragraph">
              <wp:posOffset>1243330</wp:posOffset>
            </wp:positionV>
            <wp:extent cx="7909560" cy="588879"/>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09560" cy="5888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7A0904A" wp14:editId="15CC4392">
            <wp:simplePos x="0" y="0"/>
            <wp:positionH relativeFrom="margin">
              <wp:align>center</wp:align>
            </wp:positionH>
            <wp:positionV relativeFrom="paragraph">
              <wp:posOffset>2653030</wp:posOffset>
            </wp:positionV>
            <wp:extent cx="7909560" cy="58887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09560" cy="588879"/>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Before the advent of electrical lighting, famers used the abundance of light from the Harvest Moon to gather up their crops, as daylight hours faded and fields were lit up by this natural phenomenon. </w:t>
      </w:r>
    </w:p>
    <w:p w14:paraId="162C6923" w14:textId="77777777" w:rsidR="00AF050E" w:rsidRDefault="00AF050E" w:rsidP="00AF050E">
      <w:pPr>
        <w:spacing w:line="360" w:lineRule="auto"/>
        <w:contextualSpacing/>
        <w:jc w:val="both"/>
        <w:rPr>
          <w:sz w:val="24"/>
          <w:szCs w:val="24"/>
        </w:rPr>
      </w:pPr>
      <w:r>
        <w:rPr>
          <w:sz w:val="24"/>
          <w:szCs w:val="24"/>
        </w:rPr>
        <w:lastRenderedPageBreak/>
        <w:t>Perhaps the farmers named it as such although it was characterised in the words of a song “Shine on Harvest Moon” by Nora Bayes and Jack Nortworth (1903)</w:t>
      </w:r>
    </w:p>
    <w:p w14:paraId="40CA32B1" w14:textId="77777777" w:rsidR="00AF050E" w:rsidRDefault="00AF050E" w:rsidP="00AF050E">
      <w:pPr>
        <w:spacing w:line="360" w:lineRule="auto"/>
        <w:contextualSpacing/>
        <w:jc w:val="both"/>
        <w:rPr>
          <w:sz w:val="24"/>
          <w:szCs w:val="24"/>
        </w:rPr>
      </w:pPr>
    </w:p>
    <w:p w14:paraId="28077503" w14:textId="77777777" w:rsidR="00AF050E" w:rsidRPr="00AF050E" w:rsidRDefault="00AF050E" w:rsidP="00AF050E">
      <w:pPr>
        <w:spacing w:line="360" w:lineRule="auto"/>
        <w:contextualSpacing/>
        <w:jc w:val="both"/>
        <w:rPr>
          <w:i/>
          <w:sz w:val="24"/>
          <w:szCs w:val="24"/>
        </w:rPr>
      </w:pPr>
      <w:r w:rsidRPr="00AF050E">
        <w:rPr>
          <w:i/>
          <w:sz w:val="24"/>
          <w:szCs w:val="24"/>
        </w:rPr>
        <w:t>Shine on, shine on harvest moon</w:t>
      </w:r>
    </w:p>
    <w:p w14:paraId="4120BD38" w14:textId="77777777" w:rsidR="00AF050E" w:rsidRPr="00AF050E" w:rsidRDefault="00AF050E" w:rsidP="00AF050E">
      <w:pPr>
        <w:spacing w:line="360" w:lineRule="auto"/>
        <w:contextualSpacing/>
        <w:jc w:val="both"/>
        <w:rPr>
          <w:i/>
          <w:sz w:val="24"/>
          <w:szCs w:val="24"/>
        </w:rPr>
      </w:pPr>
      <w:r w:rsidRPr="00AF050E">
        <w:rPr>
          <w:i/>
          <w:sz w:val="24"/>
          <w:szCs w:val="24"/>
        </w:rPr>
        <w:t>Up in the sky,</w:t>
      </w:r>
    </w:p>
    <w:p w14:paraId="2007F1FA" w14:textId="77777777" w:rsidR="00AF050E" w:rsidRPr="00AF050E" w:rsidRDefault="00AF050E" w:rsidP="00AF050E">
      <w:pPr>
        <w:spacing w:line="360" w:lineRule="auto"/>
        <w:contextualSpacing/>
        <w:jc w:val="both"/>
        <w:rPr>
          <w:i/>
          <w:sz w:val="24"/>
          <w:szCs w:val="24"/>
        </w:rPr>
      </w:pPr>
      <w:r w:rsidRPr="00AF050E">
        <w:rPr>
          <w:i/>
          <w:sz w:val="24"/>
          <w:szCs w:val="24"/>
        </w:rPr>
        <w:t>I ain’t had no lovin’</w:t>
      </w:r>
    </w:p>
    <w:p w14:paraId="6BDAB51F" w14:textId="77777777" w:rsidR="00AF050E" w:rsidRPr="00AF050E" w:rsidRDefault="00AF050E" w:rsidP="00AF050E">
      <w:pPr>
        <w:spacing w:line="360" w:lineRule="auto"/>
        <w:contextualSpacing/>
        <w:jc w:val="both"/>
        <w:rPr>
          <w:i/>
          <w:sz w:val="24"/>
          <w:szCs w:val="24"/>
        </w:rPr>
      </w:pPr>
      <w:r w:rsidRPr="00AF050E">
        <w:rPr>
          <w:i/>
          <w:sz w:val="24"/>
          <w:szCs w:val="24"/>
        </w:rPr>
        <w:t>Since January, February, June or July</w:t>
      </w:r>
    </w:p>
    <w:p w14:paraId="40635408" w14:textId="77777777" w:rsidR="00AF050E" w:rsidRPr="00AF050E" w:rsidRDefault="00AF050E" w:rsidP="00AF050E">
      <w:pPr>
        <w:spacing w:line="360" w:lineRule="auto"/>
        <w:contextualSpacing/>
        <w:jc w:val="both"/>
        <w:rPr>
          <w:i/>
          <w:sz w:val="24"/>
          <w:szCs w:val="24"/>
        </w:rPr>
      </w:pPr>
      <w:r w:rsidRPr="00AF050E">
        <w:rPr>
          <w:i/>
          <w:sz w:val="24"/>
          <w:szCs w:val="24"/>
        </w:rPr>
        <w:t>Snow time ain’t no time to stay</w:t>
      </w:r>
    </w:p>
    <w:p w14:paraId="3D9B94CB" w14:textId="77777777" w:rsidR="00AF050E" w:rsidRPr="00AF050E" w:rsidRDefault="00AF050E" w:rsidP="00AF050E">
      <w:pPr>
        <w:spacing w:line="360" w:lineRule="auto"/>
        <w:contextualSpacing/>
        <w:jc w:val="both"/>
        <w:rPr>
          <w:i/>
          <w:sz w:val="24"/>
          <w:szCs w:val="24"/>
        </w:rPr>
      </w:pPr>
      <w:r w:rsidRPr="00AF050E">
        <w:rPr>
          <w:i/>
          <w:sz w:val="24"/>
          <w:szCs w:val="24"/>
        </w:rPr>
        <w:t>Outdoors and spoon,</w:t>
      </w:r>
    </w:p>
    <w:p w14:paraId="14A7FA14" w14:textId="77777777" w:rsidR="00AF050E" w:rsidRPr="00AF050E" w:rsidRDefault="00AF050E" w:rsidP="00AF050E">
      <w:pPr>
        <w:spacing w:line="360" w:lineRule="auto"/>
        <w:contextualSpacing/>
        <w:jc w:val="both"/>
        <w:rPr>
          <w:i/>
          <w:sz w:val="24"/>
          <w:szCs w:val="24"/>
        </w:rPr>
      </w:pPr>
      <w:r w:rsidRPr="00AF050E">
        <w:rPr>
          <w:i/>
          <w:sz w:val="24"/>
          <w:szCs w:val="24"/>
        </w:rPr>
        <w:t>So shine on, shine on harvest moon,</w:t>
      </w:r>
    </w:p>
    <w:p w14:paraId="0B318BF0" w14:textId="77777777" w:rsidR="00C33B1A" w:rsidRDefault="00AF050E" w:rsidP="00C33B1A">
      <w:pPr>
        <w:spacing w:line="360" w:lineRule="auto"/>
        <w:contextualSpacing/>
        <w:jc w:val="both"/>
        <w:rPr>
          <w:i/>
          <w:sz w:val="24"/>
          <w:szCs w:val="24"/>
        </w:rPr>
      </w:pPr>
      <w:r w:rsidRPr="00AF050E">
        <w:rPr>
          <w:i/>
          <w:sz w:val="24"/>
          <w:szCs w:val="24"/>
        </w:rPr>
        <w:t>For me and my gal.</w:t>
      </w:r>
      <w:r w:rsidR="00C33B1A">
        <w:rPr>
          <w:i/>
          <w:sz w:val="24"/>
          <w:szCs w:val="24"/>
        </w:rPr>
        <w:t xml:space="preserve"> </w:t>
      </w:r>
    </w:p>
    <w:p w14:paraId="06D23249" w14:textId="77777777" w:rsidR="00C33B1A" w:rsidRPr="00C33B1A" w:rsidRDefault="00C33B1A" w:rsidP="00C33B1A">
      <w:pPr>
        <w:spacing w:line="360" w:lineRule="auto"/>
        <w:contextualSpacing/>
        <w:jc w:val="right"/>
        <w:rPr>
          <w:i/>
          <w:sz w:val="24"/>
          <w:szCs w:val="24"/>
        </w:rPr>
      </w:pPr>
      <w:r>
        <w:rPr>
          <w:noProof/>
        </w:rPr>
        <w:drawing>
          <wp:inline distT="0" distB="0" distL="0" distR="0" wp14:anchorId="584905F7" wp14:editId="0476AAFA">
            <wp:extent cx="1760473" cy="996868"/>
            <wp:effectExtent l="0" t="0" r="0" b="0"/>
            <wp:docPr id="4" name="Picture 4" descr="Music Rehearsals - Trinity Church Keno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Rehearsals - Trinity Church Kenos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5439" cy="1027992"/>
                    </a:xfrm>
                    <a:prstGeom prst="rect">
                      <a:avLst/>
                    </a:prstGeom>
                    <a:noFill/>
                    <a:ln>
                      <a:noFill/>
                    </a:ln>
                  </pic:spPr>
                </pic:pic>
              </a:graphicData>
            </a:graphic>
          </wp:inline>
        </w:drawing>
      </w:r>
    </w:p>
    <w:sectPr w:rsidR="00C33B1A" w:rsidRPr="00C33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115138"/>
    <w:rsid w:val="001D4518"/>
    <w:rsid w:val="00363D0B"/>
    <w:rsid w:val="00382E60"/>
    <w:rsid w:val="0040084A"/>
    <w:rsid w:val="00504C65"/>
    <w:rsid w:val="00510894"/>
    <w:rsid w:val="00720C3E"/>
    <w:rsid w:val="007E1EE3"/>
    <w:rsid w:val="007F47B6"/>
    <w:rsid w:val="00836B68"/>
    <w:rsid w:val="009F5E1A"/>
    <w:rsid w:val="00A46AD3"/>
    <w:rsid w:val="00A519C0"/>
    <w:rsid w:val="00A564AE"/>
    <w:rsid w:val="00AF050E"/>
    <w:rsid w:val="00AF0F1A"/>
    <w:rsid w:val="00B81A45"/>
    <w:rsid w:val="00BF7E6B"/>
    <w:rsid w:val="00C33B1A"/>
    <w:rsid w:val="00D721CF"/>
    <w:rsid w:val="00D91E7A"/>
    <w:rsid w:val="00E1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8CC1"/>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missbegotten.blogspot.com/2010_09_01_archiv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8679-517E-44EC-BEC2-DBCC006F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2020-12-23T13:12:00Z</dcterms:created>
  <dcterms:modified xsi:type="dcterms:W3CDTF">2020-12-23T13:12:00Z</dcterms:modified>
</cp:coreProperties>
</file>