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DA" w:rsidRPr="00EE1A8F" w:rsidRDefault="00EE1A8F" w:rsidP="00EE1A8F">
      <w:pPr>
        <w:jc w:val="center"/>
        <w:rPr>
          <w:rFonts w:ascii="Arial" w:hAnsi="Arial" w:cs="Arial"/>
          <w:b/>
          <w:sz w:val="24"/>
        </w:rPr>
      </w:pPr>
      <w:r w:rsidRPr="00EE1A8F">
        <w:rPr>
          <w:rFonts w:ascii="Arial" w:hAnsi="Arial" w:cs="Arial"/>
          <w:b/>
          <w:sz w:val="24"/>
        </w:rPr>
        <w:t>Clinical Nurse Specialist</w:t>
      </w:r>
    </w:p>
    <w:p w:rsidR="00EE1A8F" w:rsidRDefault="00EE1A8F" w:rsidP="00EE1A8F">
      <w:pPr>
        <w:jc w:val="center"/>
        <w:rPr>
          <w:rFonts w:ascii="Arial" w:hAnsi="Arial" w:cs="Arial"/>
          <w:b/>
          <w:sz w:val="24"/>
        </w:rPr>
      </w:pPr>
      <w:r w:rsidRPr="00EE1A8F">
        <w:rPr>
          <w:rFonts w:ascii="Arial" w:hAnsi="Arial" w:cs="Arial"/>
          <w:b/>
          <w:sz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12"/>
        <w:gridCol w:w="2999"/>
      </w:tblGrid>
      <w:tr w:rsidR="00EE1A8F" w:rsidTr="00EE1A8F">
        <w:tc>
          <w:tcPr>
            <w:tcW w:w="3080" w:type="dxa"/>
          </w:tcPr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</w:tcPr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  <w:tc>
          <w:tcPr>
            <w:tcW w:w="3081" w:type="dxa"/>
          </w:tcPr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Desirable</w:t>
            </w:r>
          </w:p>
        </w:tc>
      </w:tr>
      <w:tr w:rsidR="00EE1A8F" w:rsidTr="00EE1A8F">
        <w:tc>
          <w:tcPr>
            <w:tcW w:w="3080" w:type="dxa"/>
          </w:tcPr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Qualifications/ Training</w:t>
            </w:r>
          </w:p>
        </w:tc>
        <w:tc>
          <w:tcPr>
            <w:tcW w:w="3081" w:type="dxa"/>
          </w:tcPr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RGN Registration</w:t>
            </w:r>
          </w:p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</w:p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Appropriate Degree</w:t>
            </w:r>
          </w:p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</w:p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Advanced communication skills training (or willing to work towards)</w:t>
            </w:r>
          </w:p>
        </w:tc>
        <w:tc>
          <w:tcPr>
            <w:tcW w:w="3081" w:type="dxa"/>
          </w:tcPr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Masters or willing to work towards</w:t>
            </w:r>
          </w:p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</w:p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Qualification in Palliative Care</w:t>
            </w:r>
          </w:p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</w:p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Community Nursing qualification</w:t>
            </w:r>
          </w:p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</w:p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Nurse prescribing qualification</w:t>
            </w:r>
          </w:p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</w:p>
          <w:p w:rsidR="00EE1A8F" w:rsidRDefault="00EE1A8F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Teaching qualification</w:t>
            </w:r>
          </w:p>
        </w:tc>
      </w:tr>
      <w:tr w:rsidR="00EE1A8F" w:rsidTr="00EE1A8F">
        <w:tc>
          <w:tcPr>
            <w:tcW w:w="3080" w:type="dxa"/>
          </w:tcPr>
          <w:p w:rsidR="00EE1A8F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perience/ Knowledge</w:t>
            </w:r>
          </w:p>
        </w:tc>
        <w:tc>
          <w:tcPr>
            <w:tcW w:w="3081" w:type="dxa"/>
          </w:tcPr>
          <w:p w:rsidR="00EE1A8F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 registration experience in a variety of settings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Significant specialist palliative care experience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and knowledge of symptom management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managing a caseload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Teaching experience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communicating complex, sensitive issues with patients, carers and professionals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multi-disciplinary and agency working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Awareness of key policy drivers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participating in service development</w:t>
            </w:r>
          </w:p>
        </w:tc>
        <w:tc>
          <w:tcPr>
            <w:tcW w:w="3081" w:type="dxa"/>
          </w:tcPr>
          <w:p w:rsidR="00EE1A8F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Previous CNS experience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within a Hospice setting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telephone assessment of patients’ needs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 of advanced care planning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working as a Community nurse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service development</w:t>
            </w:r>
          </w:p>
        </w:tc>
      </w:tr>
      <w:tr w:rsidR="00B94799" w:rsidTr="00EE1A8F">
        <w:tc>
          <w:tcPr>
            <w:tcW w:w="3080" w:type="dxa"/>
          </w:tcPr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Skills/ Abilities</w:t>
            </w:r>
          </w:p>
        </w:tc>
        <w:tc>
          <w:tcPr>
            <w:tcW w:w="3081" w:type="dxa"/>
          </w:tcPr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Able to demonstrate clear and advanced written, verbal and non-verbal communication skills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Understanding of and ability to implement aspects of the clinical governance agenda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lead and facilitate change; motivate and influence others to improve patient experience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establish and maintain credibility with a diverse range of professionals and lay people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Demonstrate ability to identify personal development needs, fulfil them and apply learning to practice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Excellent planning and organisation skills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assess risk regarding self and others and take appropriate action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apply effective leadership skills responsive to a variety of circumstances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Able to work independently and deliver objectives within given timeframe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Computer literacy, including maintenance of electronic patient records</w:t>
            </w: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</w:p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Full dri</w:t>
            </w:r>
            <w:r w:rsidR="00A16636">
              <w:rPr>
                <w:rFonts w:ascii="Arial" w:hAnsi="Arial" w:cs="Arial"/>
                <w:sz w:val="24"/>
              </w:rPr>
              <w:t>ving licence</w:t>
            </w: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work as a team member</w:t>
            </w:r>
          </w:p>
        </w:tc>
        <w:tc>
          <w:tcPr>
            <w:tcW w:w="3081" w:type="dxa"/>
          </w:tcPr>
          <w:p w:rsidR="00B94799" w:rsidRDefault="00B94799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Relevant experience of research and audit in the workplace</w:t>
            </w: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</w:p>
        </w:tc>
      </w:tr>
      <w:tr w:rsidR="00A16636" w:rsidTr="00EE1A8F">
        <w:tc>
          <w:tcPr>
            <w:tcW w:w="3080" w:type="dxa"/>
          </w:tcPr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Personal Qualities</w:t>
            </w:r>
          </w:p>
        </w:tc>
        <w:tc>
          <w:tcPr>
            <w:tcW w:w="3081" w:type="dxa"/>
          </w:tcPr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form professional relationships within a multi-disciplinary team</w:t>
            </w: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Excellent interpersonal skills</w:t>
            </w: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Motivated and enthusiastic</w:t>
            </w: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Flexible attitude and approach with the ability to participate in out of hours on call rota</w:t>
            </w: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manage own workload</w:t>
            </w: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Able to analyse, problem solve and prioritise</w:t>
            </w: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Positive professional approach and image</w:t>
            </w: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manage the emotional impact of working within Palliative Care</w:t>
            </w: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Supportive of the ethos and strategic objectives of St. Richard’s Hospice</w:t>
            </w: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</w:p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undertake the full scope of duties as outlined in the Job Description</w:t>
            </w:r>
          </w:p>
        </w:tc>
        <w:tc>
          <w:tcPr>
            <w:tcW w:w="3081" w:type="dxa"/>
          </w:tcPr>
          <w:p w:rsidR="00A16636" w:rsidRDefault="00A16636" w:rsidP="00EE1A8F">
            <w:pPr>
              <w:rPr>
                <w:rFonts w:ascii="Arial" w:hAnsi="Arial" w:cs="Arial"/>
                <w:sz w:val="24"/>
              </w:rPr>
            </w:pPr>
          </w:p>
        </w:tc>
      </w:tr>
    </w:tbl>
    <w:p w:rsidR="00EE1A8F" w:rsidRPr="00EE1A8F" w:rsidRDefault="00EE1A8F" w:rsidP="00EE1A8F">
      <w:pPr>
        <w:jc w:val="center"/>
        <w:rPr>
          <w:rFonts w:ascii="Arial" w:hAnsi="Arial" w:cs="Arial"/>
          <w:sz w:val="24"/>
        </w:rPr>
      </w:pPr>
    </w:p>
    <w:sectPr w:rsidR="00EE1A8F" w:rsidRPr="00EE1A8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942" w:rsidRDefault="00273942" w:rsidP="00273942">
      <w:pPr>
        <w:spacing w:after="0" w:line="240" w:lineRule="auto"/>
      </w:pPr>
      <w:r>
        <w:separator/>
      </w:r>
    </w:p>
  </w:endnote>
  <w:endnote w:type="continuationSeparator" w:id="0">
    <w:p w:rsidR="00273942" w:rsidRDefault="00273942" w:rsidP="0027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42" w:rsidRPr="00273942" w:rsidRDefault="00273942">
    <w:pPr>
      <w:pStyle w:val="Footer"/>
      <w:rPr>
        <w:rFonts w:ascii="Arial" w:hAnsi="Arial" w:cs="Arial"/>
        <w:sz w:val="24"/>
      </w:rPr>
    </w:pPr>
    <w:r w:rsidRPr="00273942">
      <w:rPr>
        <w:rFonts w:ascii="Arial" w:hAnsi="Arial" w:cs="Arial"/>
        <w:sz w:val="24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942" w:rsidRDefault="00273942" w:rsidP="00273942">
      <w:pPr>
        <w:spacing w:after="0" w:line="240" w:lineRule="auto"/>
      </w:pPr>
      <w:r>
        <w:separator/>
      </w:r>
    </w:p>
  </w:footnote>
  <w:footnote w:type="continuationSeparator" w:id="0">
    <w:p w:rsidR="00273942" w:rsidRDefault="00273942" w:rsidP="0027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8F"/>
    <w:rsid w:val="00113856"/>
    <w:rsid w:val="001F2E97"/>
    <w:rsid w:val="00273942"/>
    <w:rsid w:val="002A545A"/>
    <w:rsid w:val="005364E6"/>
    <w:rsid w:val="00725ADA"/>
    <w:rsid w:val="00A16636"/>
    <w:rsid w:val="00B94799"/>
    <w:rsid w:val="00C92E53"/>
    <w:rsid w:val="00E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B1E1"/>
  <w15:docId w15:val="{3B944FAE-7B56-43FA-9135-BB5231E1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942"/>
  </w:style>
  <w:style w:type="paragraph" w:styleId="Footer">
    <w:name w:val="footer"/>
    <w:basedOn w:val="Normal"/>
    <w:link w:val="FooterChar"/>
    <w:uiPriority w:val="99"/>
    <w:unhideWhenUsed/>
    <w:rsid w:val="0027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Kirstie</dc:creator>
  <cp:lastModifiedBy>Kirstie Smith</cp:lastModifiedBy>
  <cp:revision>3</cp:revision>
  <dcterms:created xsi:type="dcterms:W3CDTF">2021-03-12T09:14:00Z</dcterms:created>
  <dcterms:modified xsi:type="dcterms:W3CDTF">2021-03-25T15:18:00Z</dcterms:modified>
</cp:coreProperties>
</file>